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5" w:rsidRDefault="00EA1741" w:rsidP="00EA1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Новая Игирма                                                                  20 апреля 2015 года     </w:t>
      </w:r>
    </w:p>
    <w:p w:rsidR="00EA1741" w:rsidRDefault="00464875" w:rsidP="00EA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Администрация Новоигирминского городского поселе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</w:t>
      </w:r>
      <w:r w:rsidR="00EA174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A1741" w:rsidRDefault="00EA1741" w:rsidP="00EA1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Pr="00EA1741">
        <w:rPr>
          <w:rFonts w:ascii="Times New Roman" w:hAnsi="Times New Roman" w:cs="Times New Roman"/>
          <w:sz w:val="28"/>
          <w:szCs w:val="28"/>
        </w:rPr>
        <w:t>Внести изменения в раздел 22 "Порядок оценки и сопоставления заявок на участие в конкурсе, критерии оценки заявок на участие в конкурсе"  Конкурсной документации "О проведении торгов  в форме конкурса на право заключения договоров аренды в отношении муниципального имущества</w:t>
      </w:r>
      <w:proofErr w:type="gramStart"/>
      <w:r w:rsidRPr="00EA1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7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741">
        <w:rPr>
          <w:rFonts w:ascii="Times New Roman" w:hAnsi="Times New Roman" w:cs="Times New Roman"/>
          <w:sz w:val="28"/>
          <w:szCs w:val="28"/>
        </w:rPr>
        <w:t xml:space="preserve">редназначенного для услуг по водоснабжению и водоотведению в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Новоигирминском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городском поселении Нижнеилимского района Иркутской области":</w:t>
      </w:r>
    </w:p>
    <w:p w:rsidR="00316809" w:rsidRDefault="00EA1741" w:rsidP="00EA1741">
      <w:pPr>
        <w:jc w:val="both"/>
        <w:rPr>
          <w:rFonts w:ascii="Times New Roman" w:hAnsi="Times New Roman" w:cs="Times New Roman"/>
          <w:sz w:val="28"/>
          <w:szCs w:val="28"/>
        </w:rPr>
      </w:pPr>
      <w:r w:rsidRPr="00EA1741">
        <w:rPr>
          <w:rFonts w:ascii="Times New Roman" w:hAnsi="Times New Roman" w:cs="Times New Roman"/>
          <w:sz w:val="28"/>
          <w:szCs w:val="28"/>
        </w:rPr>
        <w:t>Изменить параметры критери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1741">
        <w:rPr>
          <w:rFonts w:ascii="Times New Roman" w:hAnsi="Times New Roman" w:cs="Times New Roman"/>
          <w:sz w:val="28"/>
          <w:szCs w:val="28"/>
        </w:rPr>
        <w:t xml:space="preserve"> и добавить критерий под № 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5084"/>
        <w:gridCol w:w="1953"/>
        <w:gridCol w:w="1710"/>
      </w:tblGrid>
      <w:tr w:rsidR="00EA1741" w:rsidRPr="00EA1741" w:rsidTr="009E0653">
        <w:trPr>
          <w:trHeight w:val="24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Параметры критерия</w:t>
            </w:r>
          </w:p>
        </w:tc>
        <w:tc>
          <w:tcPr>
            <w:tcW w:w="1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Значимость критерия</w:t>
            </w:r>
          </w:p>
        </w:tc>
      </w:tr>
      <w:tr w:rsidR="00EA1741" w:rsidRPr="00EA1741" w:rsidTr="009E0653">
        <w:trPr>
          <w:trHeight w:val="24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Показатели энергосбережения и энергетической эффективности:</w:t>
            </w:r>
          </w:p>
          <w:p w:rsidR="00EA1741" w:rsidRPr="00EA1741" w:rsidRDefault="00EA1741" w:rsidP="00EA17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уровень потерь воды,</w:t>
            </w:r>
          </w:p>
          <w:p w:rsidR="00EA1741" w:rsidRPr="00EA1741" w:rsidRDefault="00EA1741" w:rsidP="00EA17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 xml:space="preserve">        ≤</w:t>
            </w:r>
          </w:p>
        </w:tc>
        <w:tc>
          <w:tcPr>
            <w:tcW w:w="1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 xml:space="preserve">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A1741" w:rsidRPr="00EA1741" w:rsidTr="009E0653">
        <w:trPr>
          <w:trHeight w:val="24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Базовый уровень операционных расходов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≤</w:t>
            </w:r>
          </w:p>
        </w:tc>
        <w:tc>
          <w:tcPr>
            <w:tcW w:w="1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A1741">
              <w:rPr>
                <w:rFonts w:ascii="Times New Roman" w:hAnsi="Times New Roman" w:cs="Times New Roman"/>
                <w:sz w:val="28"/>
                <w:szCs w:val="28"/>
              </w:rPr>
              <w:t xml:space="preserve"> = 0,5</w:t>
            </w:r>
          </w:p>
        </w:tc>
      </w:tr>
      <w:tr w:rsidR="00EA1741" w:rsidRPr="00EA1741" w:rsidTr="009E0653">
        <w:trPr>
          <w:trHeight w:val="240"/>
          <w:tblCellSpacing w:w="0" w:type="dxa"/>
        </w:trPr>
        <w:tc>
          <w:tcPr>
            <w:tcW w:w="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уровень прибыли</w:t>
            </w:r>
          </w:p>
        </w:tc>
        <w:tc>
          <w:tcPr>
            <w:tcW w:w="1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═</w:t>
            </w:r>
          </w:p>
        </w:tc>
        <w:tc>
          <w:tcPr>
            <w:tcW w:w="1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= 0,25</w:t>
            </w:r>
          </w:p>
        </w:tc>
      </w:tr>
      <w:tr w:rsidR="00EA1741" w:rsidRPr="00EA1741" w:rsidTr="009E0653">
        <w:trPr>
          <w:tblCellSpacing w:w="0" w:type="dxa"/>
        </w:trPr>
        <w:tc>
          <w:tcPr>
            <w:tcW w:w="766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Совокупная значимость критериев - 1</w:t>
            </w:r>
          </w:p>
        </w:tc>
        <w:tc>
          <w:tcPr>
            <w:tcW w:w="17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1741" w:rsidRPr="00EA1741" w:rsidRDefault="00EA1741" w:rsidP="00EA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A1741" w:rsidRDefault="00EA1741" w:rsidP="00EA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75" w:rsidRPr="00464875" w:rsidRDefault="00464875" w:rsidP="0046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подачи заявок остается без изменений, так как</w:t>
      </w:r>
      <w:r w:rsidRPr="00464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87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464875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внесенных изменений в извещение о проведении конкурса до даты окончания подачи заявок на участие в конкурсе он составля</w:t>
      </w:r>
      <w:r>
        <w:rPr>
          <w:rFonts w:ascii="Times New Roman" w:hAnsi="Times New Roman" w:cs="Times New Roman"/>
          <w:sz w:val="28"/>
          <w:szCs w:val="28"/>
        </w:rPr>
        <w:t>ет 21</w:t>
      </w:r>
      <w:r w:rsidRPr="0046487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64875">
        <w:rPr>
          <w:rFonts w:ascii="Times New Roman" w:hAnsi="Times New Roman" w:cs="Times New Roman"/>
          <w:sz w:val="28"/>
          <w:szCs w:val="28"/>
        </w:rPr>
        <w:t>.</w:t>
      </w:r>
    </w:p>
    <w:p w:rsidR="00EA1741" w:rsidRPr="00EA1741" w:rsidRDefault="00EA1741" w:rsidP="00EA17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41" w:rsidRPr="00EA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66E"/>
    <w:multiLevelType w:val="hybridMultilevel"/>
    <w:tmpl w:val="10FE3404"/>
    <w:lvl w:ilvl="0" w:tplc="711CBA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4C"/>
    <w:rsid w:val="00316809"/>
    <w:rsid w:val="00464875"/>
    <w:rsid w:val="00EA1741"/>
    <w:rsid w:val="00E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2</cp:revision>
  <dcterms:created xsi:type="dcterms:W3CDTF">2015-04-20T02:18:00Z</dcterms:created>
  <dcterms:modified xsi:type="dcterms:W3CDTF">2015-04-20T02:33:00Z</dcterms:modified>
</cp:coreProperties>
</file>